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40FD3" w:rsidRDefault="004C1288">
      <w:pP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Evan Yunker </w:t>
      </w:r>
    </w:p>
    <w:p w14:paraId="00000002" w14:textId="77777777" w:rsidR="00440FD3" w:rsidRDefault="004C128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Cuenca summaries </w:t>
      </w:r>
    </w:p>
    <w:p w14:paraId="00000003" w14:textId="77777777" w:rsidR="00440FD3" w:rsidRDefault="00440FD3">
      <w:pPr>
        <w:rPr>
          <w:rFonts w:ascii="Times New Roman" w:eastAsia="Times New Roman" w:hAnsi="Times New Roman" w:cs="Times New Roman"/>
          <w:sz w:val="24"/>
          <w:szCs w:val="24"/>
        </w:rPr>
      </w:pPr>
    </w:p>
    <w:p w14:paraId="00000004" w14:textId="77777777" w:rsidR="00440FD3" w:rsidRDefault="00440FD3">
      <w:pPr>
        <w:rPr>
          <w:rFonts w:ascii="Times New Roman" w:eastAsia="Times New Roman" w:hAnsi="Times New Roman" w:cs="Times New Roman"/>
          <w:sz w:val="24"/>
          <w:szCs w:val="24"/>
        </w:rPr>
      </w:pPr>
    </w:p>
    <w:p w14:paraId="00000005" w14:textId="77777777" w:rsidR="00440FD3" w:rsidRDefault="004C128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Oil exploitation in Ecuador: </w:t>
      </w:r>
    </w:p>
    <w:p w14:paraId="00000006" w14:textId="77777777" w:rsidR="00440FD3" w:rsidRDefault="00440FD3">
      <w:pPr>
        <w:rPr>
          <w:rFonts w:ascii="Times New Roman" w:eastAsia="Times New Roman" w:hAnsi="Times New Roman" w:cs="Times New Roman"/>
          <w:sz w:val="24"/>
          <w:szCs w:val="24"/>
        </w:rPr>
      </w:pPr>
    </w:p>
    <w:p w14:paraId="00000007" w14:textId="77777777" w:rsidR="00440FD3" w:rsidRDefault="004C128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Damages from oil spills and oil production has been studied in the paper “The Health Effects of Oil Contamination: A Compilation of Research” written by Jon Gay, Olivia Shepherd, Mike </w:t>
      </w:r>
      <w:proofErr w:type="spellStart"/>
      <w:r>
        <w:rPr>
          <w:rFonts w:ascii="Times New Roman" w:eastAsia="Times New Roman" w:hAnsi="Times New Roman" w:cs="Times New Roman"/>
          <w:sz w:val="24"/>
          <w:szCs w:val="24"/>
        </w:rPr>
        <w:t>Thyden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amd</w:t>
      </w:r>
      <w:proofErr w:type="spellEnd"/>
      <w:r>
        <w:rPr>
          <w:rFonts w:ascii="Times New Roman" w:eastAsia="Times New Roman" w:hAnsi="Times New Roman" w:cs="Times New Roman"/>
          <w:sz w:val="24"/>
          <w:szCs w:val="24"/>
        </w:rPr>
        <w:t xml:space="preserve"> Matt Whitman. This paper is a very long description of how d</w:t>
      </w:r>
      <w:r>
        <w:rPr>
          <w:rFonts w:ascii="Times New Roman" w:eastAsia="Times New Roman" w:hAnsi="Times New Roman" w:cs="Times New Roman"/>
          <w:sz w:val="24"/>
          <w:szCs w:val="24"/>
        </w:rPr>
        <w:t>amages from various oil spills around the globe, including in northeast Ecuador, have damaged both the environment and people. Both physically and psychologically. Over a large span of time, data was collected and compiled into a system. In that system dat</w:t>
      </w:r>
      <w:r>
        <w:rPr>
          <w:rFonts w:ascii="Times New Roman" w:eastAsia="Times New Roman" w:hAnsi="Times New Roman" w:cs="Times New Roman"/>
          <w:sz w:val="24"/>
          <w:szCs w:val="24"/>
        </w:rPr>
        <w:t xml:space="preserve">a can be searched by “Type of Health Effect” and “Location of Contamination”. This allows an easy way to search for and find data and facts based upon certain oil spills from various areas. </w:t>
      </w:r>
    </w:p>
    <w:p w14:paraId="00000008" w14:textId="77777777" w:rsidR="00440FD3" w:rsidRDefault="004C128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ties into the incident of the Texaco-Chevron oil contaminati</w:t>
      </w:r>
      <w:r>
        <w:rPr>
          <w:rFonts w:ascii="Times New Roman" w:eastAsia="Times New Roman" w:hAnsi="Times New Roman" w:cs="Times New Roman"/>
          <w:sz w:val="24"/>
          <w:szCs w:val="24"/>
        </w:rPr>
        <w:t>on in the Ecuadorian rainforest. For decades the company had been dumping billions of gallons of toxic oil waste. Finally, citizens who lived in the Amazon sued the company and won. Chevron was ordered to pay upwards of 17 billion dollars for what they had</w:t>
      </w:r>
      <w:r>
        <w:rPr>
          <w:rFonts w:ascii="Times New Roman" w:eastAsia="Times New Roman" w:hAnsi="Times New Roman" w:cs="Times New Roman"/>
          <w:sz w:val="24"/>
          <w:szCs w:val="24"/>
        </w:rPr>
        <w:t xml:space="preserve"> done. This spilling of toxic waste caused large increases in health problems in the </w:t>
      </w:r>
      <w:proofErr w:type="spellStart"/>
      <w:r>
        <w:rPr>
          <w:rFonts w:ascii="Times New Roman" w:eastAsia="Times New Roman" w:hAnsi="Times New Roman" w:cs="Times New Roman"/>
          <w:sz w:val="24"/>
          <w:szCs w:val="24"/>
        </w:rPr>
        <w:t>indiginous</w:t>
      </w:r>
      <w:proofErr w:type="spellEnd"/>
      <w:r>
        <w:rPr>
          <w:rFonts w:ascii="Times New Roman" w:eastAsia="Times New Roman" w:hAnsi="Times New Roman" w:cs="Times New Roman"/>
          <w:sz w:val="24"/>
          <w:szCs w:val="24"/>
        </w:rPr>
        <w:t xml:space="preserve"> people who lived there as well as death all while being told by Chevron that the black oil in the water contained valuable vitamins and minerals. </w:t>
      </w:r>
      <w:proofErr w:type="gramStart"/>
      <w:r>
        <w:rPr>
          <w:rFonts w:ascii="Times New Roman" w:eastAsia="Times New Roman" w:hAnsi="Times New Roman" w:cs="Times New Roman"/>
          <w:sz w:val="24"/>
          <w:szCs w:val="24"/>
        </w:rPr>
        <w:t>Unfortunately</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Chevron believed that they were above the law and tried to get away with a heinous crimes that ultimately would cost them billions of dollars. Even though the 17 billion dollars will not fix or reverse the damage that was done, at least it helped send a me</w:t>
      </w:r>
      <w:r>
        <w:rPr>
          <w:rFonts w:ascii="Times New Roman" w:eastAsia="Times New Roman" w:hAnsi="Times New Roman" w:cs="Times New Roman"/>
          <w:sz w:val="24"/>
          <w:szCs w:val="24"/>
        </w:rPr>
        <w:t xml:space="preserve">ssage that acts like that will not be tolerated. </w:t>
      </w:r>
    </w:p>
    <w:p w14:paraId="00000009" w14:textId="77777777" w:rsidR="00440FD3" w:rsidRDefault="00440FD3"/>
    <w:sectPr w:rsidR="00440FD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FD3"/>
    <w:rsid w:val="00440FD3"/>
    <w:rsid w:val="004C1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AD47E0-0A4C-4F4F-8C85-B6D36DBE7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1405</Characters>
  <Application>Microsoft Office Word</Application>
  <DocSecurity>0</DocSecurity>
  <Lines>11</Lines>
  <Paragraphs>3</Paragraphs>
  <ScaleCrop>false</ScaleCrop>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Yunker</dc:creator>
  <cp:lastModifiedBy>Evan Yunker</cp:lastModifiedBy>
  <cp:revision>2</cp:revision>
  <dcterms:created xsi:type="dcterms:W3CDTF">2019-11-26T18:52:00Z</dcterms:created>
  <dcterms:modified xsi:type="dcterms:W3CDTF">2019-11-26T18:52:00Z</dcterms:modified>
</cp:coreProperties>
</file>